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8" w:rsidRDefault="00012A88" w:rsidP="00012A88">
      <w:pPr>
        <w:jc w:val="center"/>
        <w:rPr>
          <w:rFonts w:ascii="Times New Roman" w:hAnsi="Times New Roman" w:cs="Times New Roman"/>
        </w:rPr>
      </w:pPr>
      <w:bookmarkStart w:id="0" w:name="_GoBack"/>
      <w:bookmarkEnd w:id="0"/>
      <w:r>
        <w:rPr>
          <w:rFonts w:ascii="Times New Roman" w:hAnsi="Times New Roman" w:cs="Times New Roman"/>
        </w:rPr>
        <w:t xml:space="preserve"> </w:t>
      </w:r>
    </w:p>
    <w:p w:rsidR="00012A88" w:rsidRPr="00012A88" w:rsidRDefault="0070781C" w:rsidP="00012A88">
      <w:pPr>
        <w:rPr>
          <w:rFonts w:ascii="Times New Roman" w:hAnsi="Times New Roman" w:cs="Times New Roman"/>
          <w:color w:val="FF0000"/>
        </w:rPr>
      </w:pPr>
      <w:r>
        <w:rPr>
          <w:rFonts w:ascii="Times New Roman" w:hAnsi="Times New Roman" w:cs="Times New Roman"/>
        </w:rPr>
        <w:t>[DATE]</w:t>
      </w:r>
    </w:p>
    <w:p w:rsidR="0059241A" w:rsidRPr="0059241A" w:rsidRDefault="0059241A" w:rsidP="0059241A">
      <w:pPr>
        <w:rPr>
          <w:rFonts w:ascii="Times New Roman" w:hAnsi="Times New Roman" w:cs="Times New Roman"/>
        </w:rPr>
      </w:pPr>
      <w:r w:rsidRPr="0059241A">
        <w:rPr>
          <w:rFonts w:ascii="Times New Roman" w:hAnsi="Times New Roman" w:cs="Times New Roman"/>
        </w:rPr>
        <w:t>Governor</w:t>
      </w:r>
      <w:r w:rsidR="009D7FBE">
        <w:rPr>
          <w:rFonts w:ascii="Times New Roman" w:hAnsi="Times New Roman" w:cs="Times New Roman"/>
        </w:rPr>
        <w:t xml:space="preserve"> </w:t>
      </w:r>
      <w:r w:rsidR="002F29B7">
        <w:rPr>
          <w:rFonts w:ascii="Times New Roman" w:hAnsi="Times New Roman" w:cs="Times New Roman"/>
        </w:rPr>
        <w:t>Martin O’Malley</w:t>
      </w:r>
    </w:p>
    <w:p w:rsidR="002F29B7" w:rsidRDefault="002F29B7" w:rsidP="009D7FBE">
      <w:pPr>
        <w:rPr>
          <w:rFonts w:ascii="Times New Roman" w:hAnsi="Times New Roman" w:cs="Times New Roman"/>
        </w:rPr>
      </w:pPr>
      <w:r>
        <w:rPr>
          <w:rFonts w:ascii="Times New Roman" w:hAnsi="Times New Roman" w:cs="Times New Roman"/>
        </w:rPr>
        <w:t>100 State Circle</w:t>
      </w:r>
    </w:p>
    <w:p w:rsidR="009D7FBE" w:rsidRDefault="002F29B7" w:rsidP="009D7FBE">
      <w:pPr>
        <w:rPr>
          <w:rFonts w:ascii="Times New Roman" w:hAnsi="Times New Roman" w:cs="Times New Roman"/>
        </w:rPr>
      </w:pPr>
      <w:r>
        <w:rPr>
          <w:rFonts w:ascii="Times New Roman" w:hAnsi="Times New Roman" w:cs="Times New Roman"/>
        </w:rPr>
        <w:t xml:space="preserve">Annapolis, </w:t>
      </w:r>
      <w:r w:rsidRPr="002F29B7">
        <w:rPr>
          <w:rFonts w:ascii="Times New Roman" w:hAnsi="Times New Roman" w:cs="Times New Roman"/>
        </w:rPr>
        <w:t>MD 21401</w:t>
      </w:r>
    </w:p>
    <w:p w:rsidR="002F29B7" w:rsidRDefault="002F29B7" w:rsidP="009D7FBE">
      <w:pPr>
        <w:rPr>
          <w:rFonts w:ascii="Times New Roman" w:hAnsi="Times New Roman" w:cs="Times New Roman"/>
        </w:rPr>
      </w:pPr>
    </w:p>
    <w:p w:rsidR="00B857DA" w:rsidRPr="00F32985" w:rsidRDefault="00B857DA">
      <w:pPr>
        <w:rPr>
          <w:rFonts w:ascii="Times New Roman" w:hAnsi="Times New Roman" w:cs="Times New Roman"/>
        </w:rPr>
      </w:pPr>
      <w:r w:rsidRPr="00F32985">
        <w:rPr>
          <w:rFonts w:ascii="Times New Roman" w:hAnsi="Times New Roman" w:cs="Times New Roman"/>
        </w:rPr>
        <w:t>Dear Governor</w:t>
      </w:r>
      <w:r w:rsidR="00286113">
        <w:rPr>
          <w:rFonts w:ascii="Times New Roman" w:hAnsi="Times New Roman" w:cs="Times New Roman"/>
        </w:rPr>
        <w:t>,</w:t>
      </w:r>
    </w:p>
    <w:p w:rsidR="00B857DA" w:rsidRPr="00F32985" w:rsidRDefault="00F94FF6" w:rsidP="00F32985">
      <w:pPr>
        <w:pStyle w:val="ecxmsonormal"/>
      </w:pPr>
      <w:r w:rsidRPr="00345108">
        <w:t xml:space="preserve">Over the next </w:t>
      </w:r>
      <w:r w:rsidR="00345108" w:rsidRPr="00345108">
        <w:t>several month</w:t>
      </w:r>
      <w:r w:rsidR="00B857DA" w:rsidRPr="00345108">
        <w:t>s, you</w:t>
      </w:r>
      <w:r w:rsidR="00B857DA" w:rsidRPr="00F32985">
        <w:t xml:space="preserve"> have the opportunity to</w:t>
      </w:r>
      <w:r>
        <w:t xml:space="preserve"> </w:t>
      </w:r>
      <w:r w:rsidR="00F32985" w:rsidRPr="00F32985">
        <w:t xml:space="preserve">ensure that young people involved in the criminal justice system </w:t>
      </w:r>
      <w:r w:rsidR="00292949">
        <w:t xml:space="preserve">in </w:t>
      </w:r>
      <w:r w:rsidR="002F29B7">
        <w:t>Maryland</w:t>
      </w:r>
      <w:r w:rsidR="0070781C">
        <w:t xml:space="preserve"> </w:t>
      </w:r>
      <w:r w:rsidR="00F32985" w:rsidRPr="00F32985">
        <w:t>are kept safe from harm</w:t>
      </w:r>
      <w:r w:rsidRPr="00F94FF6">
        <w:t xml:space="preserve"> </w:t>
      </w:r>
      <w:r>
        <w:t xml:space="preserve">by effectively </w:t>
      </w:r>
      <w:r w:rsidRPr="00F94FF6">
        <w:t>implement</w:t>
      </w:r>
      <w:r>
        <w:t>ing</w:t>
      </w:r>
      <w:r w:rsidRPr="00F94FF6">
        <w:t xml:space="preserve"> </w:t>
      </w:r>
      <w:r>
        <w:t>the Prison Rape Elimination Act (PREA).  Specifically, we</w:t>
      </w:r>
      <w:r w:rsidR="00B857DA" w:rsidRPr="00F32985">
        <w:t xml:space="preserve"> </w:t>
      </w:r>
      <w:r w:rsidR="00345108">
        <w:t xml:space="preserve">call on </w:t>
      </w:r>
      <w:r w:rsidR="00B857DA" w:rsidRPr="00F32985">
        <w:t>you to adopt</w:t>
      </w:r>
      <w:r w:rsidR="00F32985" w:rsidRPr="00F32985">
        <w:t xml:space="preserve"> best practices with respect to the treatment of youth in the adult criminal justice system by </w:t>
      </w:r>
      <w:r w:rsidR="00345108">
        <w:t xml:space="preserve">implementing </w:t>
      </w:r>
      <w:r w:rsidR="00B857DA" w:rsidRPr="00F32985">
        <w:t xml:space="preserve">the </w:t>
      </w:r>
      <w:r w:rsidR="00F32985" w:rsidRPr="00F32985">
        <w:t>Youthful Inmate Standard and remov</w:t>
      </w:r>
      <w:r w:rsidR="00345108">
        <w:t>ing</w:t>
      </w:r>
      <w:r w:rsidR="00F32985" w:rsidRPr="00F32985">
        <w:t xml:space="preserve"> all youth from adult jails and prisons</w:t>
      </w:r>
      <w:r w:rsidR="00B857DA" w:rsidRPr="00F32985">
        <w:t>.   </w:t>
      </w:r>
    </w:p>
    <w:p w:rsidR="00B857DA" w:rsidRDefault="00B857DA" w:rsidP="00B857DA">
      <w:pPr>
        <w:pStyle w:val="ecxmsonormal"/>
      </w:pPr>
      <w:r w:rsidRPr="00F32985">
        <w:t xml:space="preserve">Passed unanimously by Congress in 2003, PREA restricts the placement of youth in adult jails and prisons.  Regulations approved by the U.S. Department of Justice state that "as a matter of policy, the Department support(s) strong limitations on the confinement of adults with juveniles."  Compliance with the </w:t>
      </w:r>
      <w:r w:rsidR="00345108">
        <w:t xml:space="preserve">Youthful Inmate Standard of the law </w:t>
      </w:r>
      <w:r w:rsidRPr="00F32985">
        <w:t xml:space="preserve">calls on states to limit contact between youth and adults in adult facilities by banning the housing of youth in the general adult population, prohibiting contact between youth and adults in common areas, and ensuring youth are constantly supervised by staff.  States must also limit the use of isolation which causes or exacerbates mental health problems for youth.  </w:t>
      </w:r>
    </w:p>
    <w:p w:rsidR="00B857DA" w:rsidRDefault="00345108" w:rsidP="00B857DA">
      <w:pPr>
        <w:pStyle w:val="ecxmsonormal"/>
      </w:pPr>
      <w:r>
        <w:t>R</w:t>
      </w:r>
      <w:r w:rsidR="00B857DA">
        <w:t>esearch shows that youth are not safe in adult jails and prisons and are at the greatest risk of sexual victimization.  According to research by the Bureau of Justice Statistics, youth under the age of 18 represented 21 percent of all substantiated victims of inmate-on-inmate sexual violence in jails in 2005, and 13 percent in 2006 – surprisingly high since only one percent of jail inmates are juveniles.  The National Prison Rape Elimination Commission found that “more than any other group of incarcerated persons, youth incarcerated with adults are probably at the highest risk for sexual abuse.”  Research also shows that youth are 36 times more likely to commit suicide in an adult jail than in a juvenile detention facility.     </w:t>
      </w:r>
    </w:p>
    <w:p w:rsidR="00B857DA" w:rsidRDefault="00345108" w:rsidP="00B857DA">
      <w:pPr>
        <w:pStyle w:val="ecxmsonormal"/>
      </w:pPr>
      <w:r>
        <w:t>S</w:t>
      </w:r>
      <w:r w:rsidR="00B857DA">
        <w:t xml:space="preserve">takeholders </w:t>
      </w:r>
      <w:r w:rsidR="00FC1B87">
        <w:t xml:space="preserve">from across the country </w:t>
      </w:r>
      <w:r w:rsidR="0090562A">
        <w:t xml:space="preserve">have </w:t>
      </w:r>
      <w:r w:rsidR="00B857DA">
        <w:t>weighed in to support the full implementation of PREA, including removing children from adult jails and prisons.  All of the major national stakeholder associations that deal with juvenile or adult detention or corrections</w:t>
      </w:r>
      <w:r w:rsidR="0090562A">
        <w:t xml:space="preserve">, including the </w:t>
      </w:r>
      <w:r w:rsidR="00B857DA">
        <w:t xml:space="preserve">American Correctional Association, Council of Juvenile Correctional Administrators, National Juvenile Detention Association, and the American Jail Association have policies that strongly back this recommendation.  </w:t>
      </w:r>
    </w:p>
    <w:p w:rsidR="00B857DA" w:rsidRDefault="00345108" w:rsidP="00B857DA">
      <w:pPr>
        <w:pStyle w:val="ecxmsonormal"/>
      </w:pPr>
      <w:r>
        <w:t xml:space="preserve">And, the public agrees.  Public opinion polling shows that a majority of Americans </w:t>
      </w:r>
      <w:r w:rsidR="0090562A">
        <w:t>reject</w:t>
      </w:r>
      <w:r w:rsidR="00B857DA">
        <w:t xml:space="preserve"> placement of youth in adult jails and prisons and strongly favors rehabilitation and treatment approaches, such as counseling, education, treatment, restitution, and community service. </w:t>
      </w:r>
    </w:p>
    <w:p w:rsidR="0090562A" w:rsidRDefault="0090562A" w:rsidP="0090562A">
      <w:pPr>
        <w:pStyle w:val="ecxmsonormal"/>
      </w:pPr>
      <w:r w:rsidRPr="0090562A">
        <w:lastRenderedPageBreak/>
        <w:t>Youth must be removed from adult jails and prisons to fully comply with PREA and pr</w:t>
      </w:r>
      <w:r>
        <w:t xml:space="preserve">otect youth from sexual assault.  </w:t>
      </w:r>
      <w:r w:rsidRPr="0090562A">
        <w:t>The stakes are too high for noncompliance.</w:t>
      </w:r>
      <w:r>
        <w:t xml:space="preserve"> You have the opportunity </w:t>
      </w:r>
      <w:r w:rsidR="00305584">
        <w:t xml:space="preserve">and obligation </w:t>
      </w:r>
      <w:r w:rsidR="00345108" w:rsidRPr="00345108">
        <w:t xml:space="preserve">to </w:t>
      </w:r>
      <w:r w:rsidR="00FC1B87">
        <w:t xml:space="preserve">keep youth in </w:t>
      </w:r>
      <w:r w:rsidR="00345108" w:rsidRPr="00345108">
        <w:t xml:space="preserve">the justice system </w:t>
      </w:r>
      <w:r w:rsidR="00FC1B87">
        <w:t xml:space="preserve">safe </w:t>
      </w:r>
      <w:r w:rsidR="00345108" w:rsidRPr="00345108">
        <w:t xml:space="preserve">by removing </w:t>
      </w:r>
      <w:r w:rsidR="00FC1B87">
        <w:t>them</w:t>
      </w:r>
      <w:r w:rsidR="00345108" w:rsidRPr="00345108">
        <w:t xml:space="preserve"> from adult jails and prisons and by accessing federal support to </w:t>
      </w:r>
      <w:r w:rsidR="0001681A">
        <w:t>support</w:t>
      </w:r>
      <w:r w:rsidR="00345108" w:rsidRPr="00345108">
        <w:t xml:space="preserve"> new reforms.</w:t>
      </w:r>
      <w:r>
        <w:t xml:space="preserve">  </w:t>
      </w:r>
    </w:p>
    <w:p w:rsidR="00FC1B87" w:rsidRDefault="00FC1B87" w:rsidP="0090562A">
      <w:pPr>
        <w:pStyle w:val="ecxmsonormal"/>
      </w:pPr>
      <w:r>
        <w:t>Sincerely,</w:t>
      </w:r>
    </w:p>
    <w:sectPr w:rsidR="00FC1B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61" w:rsidRDefault="00270961" w:rsidP="00A83612">
      <w:pPr>
        <w:spacing w:after="0" w:line="240" w:lineRule="auto"/>
      </w:pPr>
      <w:r>
        <w:separator/>
      </w:r>
    </w:p>
  </w:endnote>
  <w:endnote w:type="continuationSeparator" w:id="0">
    <w:p w:rsidR="00270961" w:rsidRDefault="00270961" w:rsidP="00A8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2" w:rsidRDefault="00A83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2" w:rsidRDefault="00A83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2" w:rsidRDefault="00A8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61" w:rsidRDefault="00270961" w:rsidP="00A83612">
      <w:pPr>
        <w:spacing w:after="0" w:line="240" w:lineRule="auto"/>
      </w:pPr>
      <w:r>
        <w:separator/>
      </w:r>
    </w:p>
  </w:footnote>
  <w:footnote w:type="continuationSeparator" w:id="0">
    <w:p w:rsidR="00270961" w:rsidRDefault="00270961" w:rsidP="00A83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2" w:rsidRDefault="00A83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2" w:rsidRDefault="00A83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2" w:rsidRDefault="00A83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DA"/>
    <w:rsid w:val="00012A88"/>
    <w:rsid w:val="0001681A"/>
    <w:rsid w:val="001D21D8"/>
    <w:rsid w:val="00260C28"/>
    <w:rsid w:val="00270961"/>
    <w:rsid w:val="00286113"/>
    <w:rsid w:val="00292949"/>
    <w:rsid w:val="002F29B7"/>
    <w:rsid w:val="00305584"/>
    <w:rsid w:val="00345108"/>
    <w:rsid w:val="00394183"/>
    <w:rsid w:val="0040211F"/>
    <w:rsid w:val="005642BA"/>
    <w:rsid w:val="0059241A"/>
    <w:rsid w:val="005E7322"/>
    <w:rsid w:val="0062410A"/>
    <w:rsid w:val="006678B7"/>
    <w:rsid w:val="0070781C"/>
    <w:rsid w:val="0090562A"/>
    <w:rsid w:val="009D7FBE"/>
    <w:rsid w:val="00A83612"/>
    <w:rsid w:val="00B857DA"/>
    <w:rsid w:val="00CC0EFC"/>
    <w:rsid w:val="00D32746"/>
    <w:rsid w:val="00F03C3B"/>
    <w:rsid w:val="00F24722"/>
    <w:rsid w:val="00F32985"/>
    <w:rsid w:val="00F65785"/>
    <w:rsid w:val="00F94FF6"/>
    <w:rsid w:val="00FC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857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12"/>
  </w:style>
  <w:style w:type="paragraph" w:styleId="Footer">
    <w:name w:val="footer"/>
    <w:basedOn w:val="Normal"/>
    <w:link w:val="FooterChar"/>
    <w:uiPriority w:val="99"/>
    <w:unhideWhenUsed/>
    <w:rsid w:val="00A8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857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3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12"/>
  </w:style>
  <w:style w:type="paragraph" w:styleId="Footer">
    <w:name w:val="footer"/>
    <w:basedOn w:val="Normal"/>
    <w:link w:val="FooterChar"/>
    <w:uiPriority w:val="99"/>
    <w:unhideWhenUsed/>
    <w:rsid w:val="00A83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Ward</dc:creator>
  <cp:lastModifiedBy>Owner</cp:lastModifiedBy>
  <cp:revision>2</cp:revision>
  <dcterms:created xsi:type="dcterms:W3CDTF">2013-04-09T21:52:00Z</dcterms:created>
  <dcterms:modified xsi:type="dcterms:W3CDTF">2013-04-09T21:52:00Z</dcterms:modified>
</cp:coreProperties>
</file>